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A17F9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Акт </w:t>
      </w:r>
      <w:bookmarkStart w:id="0" w:name="_GoBack"/>
      <w:bookmarkEnd w:id="0"/>
      <w:r w:rsidRPr="00A17F9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державної приймальної комісії про прийняття в експлуатацію </w:t>
      </w:r>
      <w:r w:rsidRPr="00A17F9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закінченого будівництвом об'єкта </w:t>
      </w:r>
      <w:r w:rsidRPr="00A17F9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" w:name="o199"/>
      <w:bookmarkEnd w:id="1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від "___" ___________ 19__ р.      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(місцезнаходження об'єкта)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" w:name="o200"/>
      <w:bookmarkEnd w:id="2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Державна  приймальна   комісія,   яка   призначена   рішенням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(наказом, постановою та ін.) від "___" _________19__ р. N 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o201"/>
      <w:bookmarkEnd w:id="3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(назва органу, який призначив комісію)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" w:name="o202"/>
      <w:bookmarkEnd w:id="4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у складі: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o203"/>
      <w:bookmarkEnd w:id="5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голови 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(прізвище, ім'я та по батькові, посада)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o204"/>
      <w:bookmarkEnd w:id="6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членів комісії - представників: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o205"/>
      <w:bookmarkEnd w:id="7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замовника (забудовника) 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(прізвище, ім'я та по батькові, посада)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експлуатаційної організації 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(прізвище, ім'я та по батькові, посада)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генерального підрядчика 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(прізвище, ім'я та по батькові, посада)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генерального проектувальника 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(прізвище, ім'я та по батькові, посада)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органів Державного архітектурно-будівельного контролю ____________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o206"/>
      <w:bookmarkEnd w:id="8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(прізвище, ім'я та по батькові, посада)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" w:name="o207"/>
      <w:bookmarkEnd w:id="9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органів Державного санітарно-епідеміологічного нагляду 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o208"/>
      <w:bookmarkEnd w:id="10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(прізвище, ім'я та по батькові, посада)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" w:name="o209"/>
      <w:bookmarkEnd w:id="11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органів Державного пожежного нагляду _____________________________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" w:name="o210"/>
      <w:bookmarkEnd w:id="12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(прізвище, ім'я та по батькові, посада)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" w:name="o211"/>
      <w:bookmarkEnd w:id="13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органів по охороні праці 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(прізвище, ім'я та по батькові, посада)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органів Державної інспекції по ефективному використанню газу 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" w:name="o212"/>
      <w:bookmarkEnd w:id="14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(прізвище, ім'я та по батькові, посада)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" w:name="o213"/>
      <w:bookmarkEnd w:id="15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органів Державної  екологічної інспекції _________________________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" w:name="o214"/>
      <w:bookmarkEnd w:id="16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(прізвище, ім'я та по батькові, посада)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" w:name="o215"/>
      <w:bookmarkEnd w:id="17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виконкомів місцевих Рад народних депутатів _______________________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" w:name="o216"/>
      <w:bookmarkEnd w:id="18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(прізвище, ім'я та по батькові, посада)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" w:name="o217"/>
      <w:bookmarkEnd w:id="19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профспілкової організації 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(прізвище, ім'я та по батькові, посада)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банку, який фінансує (по об'єктах промислового призначення) 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" w:name="o218"/>
      <w:bookmarkEnd w:id="20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(прізвище, ім'я та по батькові, посада)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" w:name="o219"/>
      <w:bookmarkEnd w:id="21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органів по  регулюванню  використання  та  охороні  водоймищ   (по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об'єктах промислового призначення) _______________________________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" w:name="o220"/>
      <w:bookmarkEnd w:id="22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(прізвище, ім'я та по батькові, посада)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" w:name="o221"/>
      <w:bookmarkEnd w:id="23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керуючись правилами, які викладені в ДБН А.3.1-3-94,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встановила: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1. Замовником (підрядчиком разом з замовником) ______________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" w:name="o222"/>
      <w:bookmarkEnd w:id="24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(назва організації та її відомча належність)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" w:name="o223"/>
      <w:bookmarkEnd w:id="25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пред'явлений до прийняття в експлуатацію _________________________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" w:name="o224"/>
      <w:bookmarkEnd w:id="26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(назва об'єкта, вид будівництва (нове, розширення,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" w:name="o225"/>
      <w:bookmarkEnd w:id="27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реконструкція, технічне переозброєння)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" w:name="o226"/>
      <w:bookmarkEnd w:id="28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за адресою: 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(область, район, населений пункт, мікрорайон, квартал,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" w:name="o227"/>
      <w:bookmarkEnd w:id="29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вулиця, номер будинку (корпусу)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" w:name="o228"/>
      <w:bookmarkEnd w:id="30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Будівництво  здійснено  на   підставі   рішення   (наказу,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постанови та ін.) від  "___" _________ 19__ р. N _______ 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" w:name="o229"/>
      <w:bookmarkEnd w:id="31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(назва органу, який виніс рішення 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" w:name="o230"/>
      <w:bookmarkEnd w:id="32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згідно з дозволом на виконання будівельно-монтажних робіт від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"___" ___________ 19__ р. N _______  _____________________________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" w:name="o231"/>
      <w:bookmarkEnd w:id="33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(назва органу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Держархбудконтролю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, який видав дозвіл)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" w:name="o232"/>
      <w:bookmarkEnd w:id="34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Будівництво здійснено генеральним підрядчиком ____________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" w:name="o233"/>
      <w:bookmarkEnd w:id="35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(назва організації та її відомча належність)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" w:name="o234"/>
      <w:bookmarkEnd w:id="36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який виконав 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(види робіт)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" w:name="o235"/>
      <w:bookmarkEnd w:id="37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із субпідрядними організаціями ___________________________________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990000"/>
          <w:sz w:val="21"/>
          <w:szCs w:val="21"/>
          <w:bdr w:val="none" w:sz="0" w:space="0" w:color="auto" w:frame="1"/>
          <w:lang w:eastAsia="uk-UA"/>
        </w:rPr>
      </w:pPr>
      <w:bookmarkStart w:id="38" w:name="o236"/>
      <w:bookmarkEnd w:id="38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(</w:t>
      </w:r>
      <w:r w:rsidRPr="00A17F94">
        <w:rPr>
          <w:rFonts w:ascii="Courier New" w:eastAsia="Times New Roman" w:hAnsi="Courier New" w:cs="Courier New"/>
          <w:color w:val="990000"/>
          <w:sz w:val="21"/>
          <w:szCs w:val="21"/>
          <w:bdr w:val="none" w:sz="0" w:space="0" w:color="auto" w:frame="1"/>
          <w:lang w:eastAsia="uk-UA"/>
        </w:rPr>
        <w:t>назва організацій та їх відомча належність, види робіт, які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990000"/>
          <w:sz w:val="21"/>
          <w:szCs w:val="21"/>
          <w:bdr w:val="none" w:sz="0" w:space="0" w:color="auto" w:frame="1"/>
          <w:lang w:eastAsia="uk-UA"/>
        </w:rPr>
      </w:pPr>
      <w:bookmarkStart w:id="39" w:name="o237"/>
      <w:bookmarkEnd w:id="39"/>
      <w:r w:rsidRPr="00A17F94">
        <w:rPr>
          <w:rFonts w:ascii="Courier New" w:eastAsia="Times New Roman" w:hAnsi="Courier New" w:cs="Courier New"/>
          <w:color w:val="990000"/>
          <w:sz w:val="21"/>
          <w:szCs w:val="21"/>
          <w:bdr w:val="none" w:sz="0" w:space="0" w:color="auto" w:frame="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990000"/>
          <w:sz w:val="21"/>
          <w:szCs w:val="21"/>
          <w:bdr w:val="none" w:sz="0" w:space="0" w:color="auto" w:frame="1"/>
          <w:lang w:eastAsia="uk-UA"/>
        </w:rPr>
        <w:br/>
        <w:t xml:space="preserve">  виконані кожною організацією (при кількості організацій більше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" w:name="o238"/>
      <w:bookmarkEnd w:id="40"/>
      <w:r w:rsidRPr="00A17F94">
        <w:rPr>
          <w:rFonts w:ascii="Courier New" w:eastAsia="Times New Roman" w:hAnsi="Courier New" w:cs="Courier New"/>
          <w:color w:val="990000"/>
          <w:sz w:val="21"/>
          <w:szCs w:val="21"/>
          <w:bdr w:val="none" w:sz="0" w:space="0" w:color="auto" w:frame="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990000"/>
          <w:sz w:val="21"/>
          <w:szCs w:val="21"/>
          <w:bdr w:val="none" w:sz="0" w:space="0" w:color="auto" w:frame="1"/>
          <w:lang w:eastAsia="uk-UA"/>
        </w:rPr>
        <w:br/>
        <w:t xml:space="preserve">        трьох перелік їх наводиться в додатку __ до акта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" w:name="o239"/>
      <w:bookmarkEnd w:id="41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" w:name="o240"/>
      <w:bookmarkEnd w:id="42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4. Проектно-кошторисна документація на будівництво розроблена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генеральним проектувальником _____________________________________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" w:name="o241"/>
      <w:bookmarkEnd w:id="43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(назва організації та її відомча належність)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" w:name="o242"/>
      <w:bookmarkEnd w:id="44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який виконав 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(назва частин або розділів документації)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5" w:name="o243"/>
      <w:bookmarkEnd w:id="45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та субпідрядними організаціями ___________________________________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990000"/>
          <w:sz w:val="21"/>
          <w:szCs w:val="21"/>
          <w:bdr w:val="none" w:sz="0" w:space="0" w:color="auto" w:frame="1"/>
          <w:lang w:eastAsia="uk-UA"/>
        </w:rPr>
      </w:pPr>
      <w:bookmarkStart w:id="46" w:name="o244"/>
      <w:bookmarkEnd w:id="46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(</w:t>
      </w:r>
      <w:r w:rsidRPr="00A17F94">
        <w:rPr>
          <w:rFonts w:ascii="Courier New" w:eastAsia="Times New Roman" w:hAnsi="Courier New" w:cs="Courier New"/>
          <w:color w:val="990000"/>
          <w:sz w:val="21"/>
          <w:szCs w:val="21"/>
          <w:bdr w:val="none" w:sz="0" w:space="0" w:color="auto" w:frame="1"/>
          <w:lang w:eastAsia="uk-UA"/>
        </w:rPr>
        <w:t>назва організацій, їх відомча належність та виконані частини і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990000"/>
          <w:sz w:val="21"/>
          <w:szCs w:val="21"/>
          <w:bdr w:val="none" w:sz="0" w:space="0" w:color="auto" w:frame="1"/>
          <w:lang w:eastAsia="uk-UA"/>
        </w:rPr>
      </w:pPr>
      <w:bookmarkStart w:id="47" w:name="o245"/>
      <w:bookmarkEnd w:id="47"/>
      <w:r w:rsidRPr="00A17F94">
        <w:rPr>
          <w:rFonts w:ascii="Courier New" w:eastAsia="Times New Roman" w:hAnsi="Courier New" w:cs="Courier New"/>
          <w:color w:val="990000"/>
          <w:sz w:val="21"/>
          <w:szCs w:val="21"/>
          <w:bdr w:val="none" w:sz="0" w:space="0" w:color="auto" w:frame="1"/>
          <w:lang w:eastAsia="uk-UA"/>
        </w:rPr>
        <w:t xml:space="preserve">_________________________________________________________________ </w:t>
      </w:r>
      <w:r w:rsidRPr="00A17F94">
        <w:rPr>
          <w:rFonts w:ascii="Courier New" w:eastAsia="Times New Roman" w:hAnsi="Courier New" w:cs="Courier New"/>
          <w:color w:val="990000"/>
          <w:sz w:val="21"/>
          <w:szCs w:val="21"/>
          <w:bdr w:val="none" w:sz="0" w:space="0" w:color="auto" w:frame="1"/>
          <w:lang w:eastAsia="uk-UA"/>
        </w:rPr>
        <w:br/>
        <w:t xml:space="preserve"> розділи документації (при кількості організацій більше трьох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8" w:name="o246"/>
      <w:bookmarkEnd w:id="48"/>
      <w:r w:rsidRPr="00A17F94">
        <w:rPr>
          <w:rFonts w:ascii="Courier New" w:eastAsia="Times New Roman" w:hAnsi="Courier New" w:cs="Courier New"/>
          <w:color w:val="990000"/>
          <w:sz w:val="21"/>
          <w:szCs w:val="21"/>
          <w:bdr w:val="none" w:sz="0" w:space="0" w:color="auto" w:frame="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990000"/>
          <w:sz w:val="21"/>
          <w:szCs w:val="21"/>
          <w:bdr w:val="none" w:sz="0" w:space="0" w:color="auto" w:frame="1"/>
          <w:lang w:eastAsia="uk-UA"/>
        </w:rPr>
        <w:br/>
        <w:t xml:space="preserve">         перелік їх наводиться в додатку __ до акта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9" w:name="o247"/>
      <w:bookmarkEnd w:id="49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Вихідні дані для проектування видані _____________________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990000"/>
          <w:sz w:val="21"/>
          <w:szCs w:val="21"/>
          <w:bdr w:val="none" w:sz="0" w:space="0" w:color="auto" w:frame="1"/>
          <w:lang w:eastAsia="uk-UA"/>
        </w:rPr>
      </w:pPr>
      <w:bookmarkStart w:id="50" w:name="o248"/>
      <w:bookmarkEnd w:id="50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(</w:t>
      </w:r>
      <w:r w:rsidRPr="00A17F94">
        <w:rPr>
          <w:rFonts w:ascii="Courier New" w:eastAsia="Times New Roman" w:hAnsi="Courier New" w:cs="Courier New"/>
          <w:color w:val="990000"/>
          <w:sz w:val="21"/>
          <w:szCs w:val="21"/>
          <w:bdr w:val="none" w:sz="0" w:space="0" w:color="auto" w:frame="1"/>
          <w:lang w:eastAsia="uk-UA"/>
        </w:rPr>
        <w:t>назва науково-дослідних та вишукувальних організацій, їх відомча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990000"/>
          <w:sz w:val="21"/>
          <w:szCs w:val="21"/>
          <w:bdr w:val="none" w:sz="0" w:space="0" w:color="auto" w:frame="1"/>
          <w:lang w:eastAsia="uk-UA"/>
        </w:rPr>
      </w:pPr>
      <w:bookmarkStart w:id="51" w:name="o249"/>
      <w:bookmarkEnd w:id="51"/>
      <w:r w:rsidRPr="00A17F94">
        <w:rPr>
          <w:rFonts w:ascii="Courier New" w:eastAsia="Times New Roman" w:hAnsi="Courier New" w:cs="Courier New"/>
          <w:color w:val="990000"/>
          <w:sz w:val="21"/>
          <w:szCs w:val="21"/>
          <w:bdr w:val="none" w:sz="0" w:space="0" w:color="auto" w:frame="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990000"/>
          <w:sz w:val="21"/>
          <w:szCs w:val="21"/>
          <w:bdr w:val="none" w:sz="0" w:space="0" w:color="auto" w:frame="1"/>
          <w:lang w:eastAsia="uk-UA"/>
        </w:rPr>
        <w:br/>
        <w:t xml:space="preserve">  належність, тематика вихідних даних (при кількості організацій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2" w:name="o250"/>
      <w:bookmarkEnd w:id="52"/>
      <w:r w:rsidRPr="00A17F94">
        <w:rPr>
          <w:rFonts w:ascii="Courier New" w:eastAsia="Times New Roman" w:hAnsi="Courier New" w:cs="Courier New"/>
          <w:color w:val="990000"/>
          <w:sz w:val="21"/>
          <w:szCs w:val="21"/>
          <w:bdr w:val="none" w:sz="0" w:space="0" w:color="auto" w:frame="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990000"/>
          <w:sz w:val="21"/>
          <w:szCs w:val="21"/>
          <w:bdr w:val="none" w:sz="0" w:space="0" w:color="auto" w:frame="1"/>
          <w:lang w:eastAsia="uk-UA"/>
        </w:rPr>
        <w:br/>
        <w:t xml:space="preserve">     більше трьох перелік їх наводиться в додатку __ до акта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3" w:name="o251"/>
      <w:bookmarkEnd w:id="53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Будівництво   здійснювалось   за    проектом     (типовим,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індивідуальним, повторного застосування) _________________________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4" w:name="o252"/>
      <w:bookmarkEnd w:id="54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(номер проекту, номер серії (за типовими проектами);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5" w:name="o253"/>
      <w:bookmarkEnd w:id="55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для індивідуального проекту по об'єктах житлово-цивільного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6" w:name="o254"/>
      <w:bookmarkEnd w:id="56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призначення вказується назва органу, який дозволив застосування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7" w:name="o255"/>
      <w:bookmarkEnd w:id="57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такого проекту)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8" w:name="o256"/>
      <w:bookmarkEnd w:id="58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Проектно-кошторисна документація затверджена _____________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9" w:name="o257"/>
      <w:bookmarkEnd w:id="59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(назва органу, який затвердив (перезатвердив) документацію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0" w:name="o258"/>
      <w:bookmarkEnd w:id="60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на об'єкт (чергу, пусковий комплекс)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1" w:name="o259"/>
      <w:bookmarkEnd w:id="61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"___" ________________ 19__ р. N 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8. Будівельно-монтажні роботи здійснено в терміни: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2" w:name="o260"/>
      <w:bookmarkEnd w:id="62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початок робіт ________________; закінчення робіт 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(місяць і рік)                      (місяць і рік)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 тривалості будівництва, місяців: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 нормою або за ПОБ ________________;  фактично _________________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3" w:name="o261"/>
      <w:bookmarkEnd w:id="63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9. Державній приймальній комісії представлена документація: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4" w:name="o262"/>
      <w:bookmarkEnd w:id="64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(перелік документів  відповідно  до  п.п.2.7,  2.10 ДБН А.3.1-3-94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5" w:name="o263"/>
      <w:bookmarkEnd w:id="65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або номер додатку до акта)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6" w:name="o264"/>
      <w:bookmarkEnd w:id="66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Вказані документи є обов'язковим додатком до цього акта.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7" w:name="o265"/>
      <w:bookmarkEnd w:id="67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10. Пред'явлений до прийняття в експлуатацію об'єкт (для всіх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об'єктів, крім  житлових  будинків)  має  такі  основні  показники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потужності, продуктивності,    виробничої    площі,   протяжності,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місткості, обсягу,  пропускної  здатності,  провізної   здатності,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кількості робочих  місць  і т.п.  (заповнюється по всіх об'єктах в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одиницях вимірювання відповідно до цільової продукції або основних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видів послуг):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8" w:name="o266"/>
      <w:bookmarkEnd w:id="68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9" w:name="o267"/>
      <w:bookmarkEnd w:id="69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Потужність,| Одиниця|      За проектом     |      Фактично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0" w:name="o268"/>
      <w:bookmarkEnd w:id="70"/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продуктив-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| виміру |——————————————————————+——————————————————————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1" w:name="o269"/>
      <w:bookmarkEnd w:id="71"/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ність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і    |        |загальна  |в тому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чис-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|загальна  |в тому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чис-</w:t>
      </w:r>
      <w:proofErr w:type="spellEnd"/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2" w:name="o270"/>
      <w:bookmarkEnd w:id="72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т.п.       |        |(з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ураху-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|лі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пусково-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|(з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ураху-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|лі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пусково-</w:t>
      </w:r>
      <w:proofErr w:type="spellEnd"/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3" w:name="o271"/>
      <w:bookmarkEnd w:id="73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|        |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ванням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ра-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го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комплек-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ванням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ра-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го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комплек-</w:t>
      </w:r>
      <w:proofErr w:type="spellEnd"/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4" w:name="o272"/>
      <w:bookmarkEnd w:id="74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|        |ніше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прий-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|су або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чер-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|ніше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прий-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|су або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чер-</w:t>
      </w:r>
      <w:proofErr w:type="spellEnd"/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5" w:name="o273"/>
      <w:bookmarkEnd w:id="75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|        |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нятих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)    |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ги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|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нятих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)    |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ги</w:t>
      </w:r>
      <w:proofErr w:type="spellEnd"/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6" w:name="o274"/>
      <w:bookmarkEnd w:id="76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———————————+————————+——————————+———————————+——————————+———————————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7" w:name="o275"/>
      <w:bookmarkEnd w:id="77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___________|________|__________|___________|__________|___________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8" w:name="o276"/>
      <w:bookmarkEnd w:id="78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___________|________|__________|___________|__________|___________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9" w:name="o277"/>
      <w:bookmarkEnd w:id="79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Випуск продукції (надання послуг), яка передбачена проектом в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обсязі, що  відповідає  нормам  освоєння  проектних  потужностей в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початковий період ________________________________________________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0" w:name="o278"/>
      <w:bookmarkEnd w:id="80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(факт початку випуску продукції із зазначенням обсягу)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1" w:name="o279"/>
      <w:bookmarkEnd w:id="81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Пред'явлений до прийняття  в  експлуатацію  житловий  будинок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(для житлових будинків) має такі показники: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2" w:name="o280"/>
      <w:bookmarkEnd w:id="82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3" w:name="o281"/>
      <w:bookmarkEnd w:id="83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Показники             |Одиниця|  За проектом   |  Фактично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4" w:name="o282"/>
      <w:bookmarkEnd w:id="84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|виміру |                |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5" w:name="o283"/>
      <w:bookmarkEnd w:id="85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6" w:name="o284"/>
      <w:bookmarkEnd w:id="86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Загальна площа              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кв.м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Кількість поверхів          поверх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Загальний будівельний обсяг,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куб.м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в тому числі підземної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частини                    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куб.м</w:t>
      </w:r>
      <w:proofErr w:type="spellEnd"/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7" w:name="o285"/>
      <w:bookmarkEnd w:id="87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Площа вбудованих,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вбудовано-прибудованих та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прибудованих                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кв.м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8" w:name="o286"/>
      <w:bookmarkEnd w:id="88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9" w:name="o287"/>
      <w:bookmarkEnd w:id="89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|        За проектом      |        Фактично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0" w:name="o288"/>
      <w:bookmarkEnd w:id="90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|—————————————————————————+————————————————————————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1" w:name="o289"/>
      <w:bookmarkEnd w:id="91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|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Кількі-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Площа квартир,  |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Кількі-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Площа квартир,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2" w:name="o290"/>
      <w:bookmarkEnd w:id="92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|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сть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|   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кв.м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|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сть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|   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кв.м</w:t>
      </w:r>
      <w:proofErr w:type="spellEnd"/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3" w:name="o291"/>
      <w:bookmarkEnd w:id="93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|квартир|—————————————————|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квартир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|————————————————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4" w:name="o292"/>
      <w:bookmarkEnd w:id="94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|       |загальна|житлова |       |загальна|житлова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5" w:name="o293"/>
      <w:bookmarkEnd w:id="95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6" w:name="o294"/>
      <w:bookmarkEnd w:id="96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Всього квартир,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в тому числі: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7" w:name="o295"/>
      <w:bookmarkEnd w:id="97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однокімнатних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двокімнатних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трикімнатних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чотирикімнатних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 більше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8" w:name="o296"/>
      <w:bookmarkEnd w:id="98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11. Технологічні   та   архітектурно-будівельні   рішення  по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об'єкту мають такі дані: _________________________________________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9" w:name="o297"/>
      <w:bookmarkEnd w:id="99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(короткі технічні    характеристики   по   особливостях   його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0" w:name="o298"/>
      <w:bookmarkEnd w:id="100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розміщення, по плануванню кількості поверхів, основних матеріалах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1" w:name="o299"/>
      <w:bookmarkEnd w:id="101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і конструкціях, інженерному та технологічному устаткуванню)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2" w:name="o300"/>
      <w:bookmarkEnd w:id="102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12. На об'єкті встановлено передбачене проектом  устаткування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 кількості   згідно   з   актами   про   його   прийняття   після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індивідуального  та комплексного  випробування  (перелік  вказаних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актів наведений в додатку __ до цього акта).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3" w:name="o301"/>
      <w:bookmarkEnd w:id="103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13. Заходи  по  охороні  праці,  забезпеченню 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вибухобезпеки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пожежобезпеки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охороні   навколишнього   природного  середовища та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антисейсмічні заходи, передбачені проектом _______________________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4" w:name="o302"/>
      <w:bookmarkEnd w:id="104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5" w:name="o303"/>
      <w:bookmarkEnd w:id="105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(відомості про виконання)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6" w:name="o304"/>
      <w:bookmarkEnd w:id="106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Характеристика заходів наведена в додатку __ до акта.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7" w:name="o305"/>
      <w:bookmarkEnd w:id="107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14. Зовнішні   надвірні  комунікації  холодного  та  гарячого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водопостачання, каналізації,   теплопостачання,    газопостачання,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енергопостачання та  зв'язку  забезпечують  нормальну експлуатацію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об'єкта  та  прийняті  міськими  експлуатаційними   організаціями.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Перелік  довідок  міських  експлуатаційних організацій наведений в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додатку __ до акта.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8" w:name="o306"/>
      <w:bookmarkEnd w:id="108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15. Недоробки  та  дефекти,  які  виявлені  робочою комісією,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ліквідовані.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9" w:name="o307"/>
      <w:bookmarkEnd w:id="109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16. Роботи  по  озелененню,  влаштуванню  верхнього  покриття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під'їзних  доріг до будівель,  тротуарів,  господарчих, ігрових та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спортивних  майданчиків,   а  також  оздобленню  фасадів  будівель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повинні бути виконані: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0" w:name="o308"/>
      <w:bookmarkEnd w:id="110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1" w:name="o309"/>
      <w:bookmarkEnd w:id="111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Види робіт     |Одиниця виміру|   Обсяг робіт  |Термін виконання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2" w:name="o310"/>
      <w:bookmarkEnd w:id="112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—————————————————+——————————————+————————————————+————————————————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3" w:name="o311"/>
      <w:bookmarkEnd w:id="113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_________________|______________|________________|________________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4" w:name="o312"/>
      <w:bookmarkEnd w:id="114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_________________|______________|________________|________________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5" w:name="o313"/>
      <w:bookmarkEnd w:id="115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17. Кошторисна  вартість за затвердженою проектно-кошторисною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документацією: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6" w:name="o314"/>
      <w:bookmarkEnd w:id="116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всього ____________ 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тис.крб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.,  у  тому  числі:  базисна  вартість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будівельно-монтажних  робіт  ___________ 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тис.крб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.,  устаткування,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інструменту та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інвентаря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____________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тис.крб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7" w:name="o315"/>
      <w:bookmarkEnd w:id="117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18. Вартість основних фондів, які приймаються в експлуатацію,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8" w:name="o316"/>
      <w:bookmarkEnd w:id="118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тис.крб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.,  у тому числі: вартість будівельно-монтажних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робіт ___________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тис.крб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.,  вартість устаткування, інструменту та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інвентаря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____________ </w:t>
      </w:r>
      <w:proofErr w:type="spellStart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тис.крб</w:t>
      </w:r>
      <w:proofErr w:type="spellEnd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9" w:name="o317"/>
      <w:bookmarkEnd w:id="119"/>
      <w:r w:rsidRPr="00A17F9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Рішення державної приймальної комісії </w:t>
      </w:r>
      <w:r w:rsidRPr="00A17F9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0" w:name="o318"/>
      <w:bookmarkEnd w:id="120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Пред'явлений до прийняття ___________________________________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(назва об'єкта)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1" w:name="o319"/>
      <w:bookmarkEnd w:id="121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Прийняти в експлуатацію.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2" w:name="o320"/>
      <w:bookmarkEnd w:id="122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Голова державної приймальної комісії   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       (підпис)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Члени державної приймальної комісії    _________________________</w:t>
      </w:r>
    </w:p>
    <w:p w:rsidR="00A17F94" w:rsidRPr="00A17F94" w:rsidRDefault="00A17F94" w:rsidP="00A17F94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3" w:name="o321"/>
      <w:bookmarkEnd w:id="123"/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   _________________________ </w:t>
      </w:r>
      <w:r w:rsidRPr="00A17F9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       (підписи) </w:t>
      </w:r>
    </w:p>
    <w:p w:rsidR="00BC1DF6" w:rsidRDefault="00BC1DF6"/>
    <w:sectPr w:rsidR="00BC1D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37"/>
    <w:rsid w:val="00791237"/>
    <w:rsid w:val="00A17F94"/>
    <w:rsid w:val="00B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9189</Words>
  <Characters>5239</Characters>
  <Application>Microsoft Office Word</Application>
  <DocSecurity>0</DocSecurity>
  <Lines>43</Lines>
  <Paragraphs>28</Paragraphs>
  <ScaleCrop>false</ScaleCrop>
  <Company/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2015-02-15T10:29:00Z</dcterms:created>
  <dcterms:modified xsi:type="dcterms:W3CDTF">2015-02-15T10:30:00Z</dcterms:modified>
</cp:coreProperties>
</file>